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rFonts w:ascii="Arial" w:cs="Arial" w:eastAsia="Arial" w:hAnsi="Arial"/>
        </w:rPr>
      </w:pPr>
      <w:r w:rsidDel="00000000" w:rsidR="00000000" w:rsidRPr="00000000">
        <w:rPr>
          <w:rFonts w:ascii="Arial" w:cs="Arial" w:eastAsia="Arial" w:hAnsi="Arial"/>
          <w:rtl w:val="0"/>
        </w:rPr>
        <w:t xml:space="preserve">Dear Parents and Carers,</w:t>
      </w:r>
      <w:r w:rsidDel="00000000" w:rsidR="00000000" w:rsidRPr="00000000">
        <w:rPr>
          <w:rtl w:val="0"/>
        </w:rPr>
      </w:r>
    </w:p>
    <w:p w:rsidR="00000000" w:rsidDel="00000000" w:rsidP="00000000" w:rsidRDefault="00000000" w:rsidRPr="00000000" w14:paraId="00000002">
      <w:pPr>
        <w:spacing w:after="240" w:before="240" w:lineRule="auto"/>
        <w:rPr>
          <w:rFonts w:ascii="Arial" w:cs="Arial" w:eastAsia="Arial" w:hAnsi="Arial"/>
        </w:rPr>
      </w:pPr>
      <w:r w:rsidDel="00000000" w:rsidR="00000000" w:rsidRPr="00000000">
        <w:rPr>
          <w:rFonts w:ascii="Arial" w:cs="Arial" w:eastAsia="Arial" w:hAnsi="Arial"/>
          <w:rtl w:val="0"/>
        </w:rPr>
        <w:t xml:space="preserve">From September, our school will be introducing a new systematic synthetic phonics programme called </w:t>
      </w:r>
      <w:r w:rsidDel="00000000" w:rsidR="00000000" w:rsidRPr="00000000">
        <w:rPr>
          <w:rFonts w:ascii="Arial" w:cs="Arial" w:eastAsia="Arial" w:hAnsi="Arial"/>
          <w:rtl w:val="0"/>
        </w:rPr>
        <w:t xml:space="preserve">Sounds Write</w:t>
      </w:r>
      <w:r w:rsidDel="00000000" w:rsidR="00000000" w:rsidRPr="00000000">
        <w:rPr>
          <w:rFonts w:ascii="Arial" w:cs="Arial" w:eastAsia="Arial" w:hAnsi="Arial"/>
          <w:rtl w:val="0"/>
        </w:rPr>
        <w:t xml:space="preserve">. This means we will be moving away from our previous phonics programme, Read Write Inc (RWI), to a programme that provides a carefully structured approach to teaching reading, spelling and writing.</w:t>
      </w:r>
    </w:p>
    <w:p w:rsidR="00000000" w:rsidDel="00000000" w:rsidP="00000000" w:rsidRDefault="00000000" w:rsidRPr="00000000" w14:paraId="00000003">
      <w:pPr>
        <w:spacing w:after="240" w:before="240" w:lineRule="auto"/>
        <w:rPr>
          <w:rFonts w:ascii="Arial" w:cs="Arial" w:eastAsia="Arial" w:hAnsi="Arial"/>
        </w:rPr>
      </w:pPr>
      <w:r w:rsidDel="00000000" w:rsidR="00000000" w:rsidRPr="00000000">
        <w:rPr>
          <w:rFonts w:ascii="Arial" w:cs="Arial" w:eastAsia="Arial" w:hAnsi="Arial"/>
          <w:rtl w:val="0"/>
        </w:rPr>
        <w:t xml:space="preserve">This change has been made to ensure all children continue to receive high-quality phonics teaching that supports them in becoming confident, fluent readers and writers. Sounds Write Phonics is an evidence-informed programme that teaches children how sounds are represented by letters and letter groups, enabling them to read unfamiliar words, spell accurately and develop a deeper understanding of the English writing system.</w:t>
      </w:r>
    </w:p>
    <w:p w:rsidR="00000000" w:rsidDel="00000000" w:rsidP="00000000" w:rsidRDefault="00000000" w:rsidRPr="00000000" w14:paraId="00000004">
      <w:pPr>
        <w:spacing w:after="240" w:before="240" w:lineRule="auto"/>
        <w:rPr>
          <w:rFonts w:ascii="Arial" w:cs="Arial" w:eastAsia="Arial" w:hAnsi="Arial"/>
        </w:rPr>
      </w:pPr>
      <w:r w:rsidDel="00000000" w:rsidR="00000000" w:rsidRPr="00000000">
        <w:rPr>
          <w:rFonts w:ascii="Arial" w:cs="Arial" w:eastAsia="Arial" w:hAnsi="Arial"/>
          <w:rtl w:val="0"/>
        </w:rPr>
        <w:t xml:space="preserve">Although the teaching programme will be changing, the importance of practising at home remains exactly the same. Your support plays a vital role in helping your child make continued progress. We encourage you to:</w:t>
      </w:r>
    </w:p>
    <w:p w:rsidR="00000000" w:rsidDel="00000000" w:rsidP="00000000" w:rsidRDefault="00000000" w:rsidRPr="00000000" w14:paraId="00000005">
      <w:pPr>
        <w:numPr>
          <w:ilvl w:val="0"/>
          <w:numId w:val="1"/>
        </w:numPr>
        <w:spacing w:after="0" w:afterAutospacing="0" w:before="240" w:lineRule="auto"/>
        <w:ind w:left="720" w:hanging="360"/>
        <w:rPr>
          <w:rFonts w:ascii="Arial" w:cs="Arial" w:eastAsia="Arial" w:hAnsi="Arial"/>
        </w:rPr>
      </w:pPr>
      <w:r w:rsidDel="00000000" w:rsidR="00000000" w:rsidRPr="00000000">
        <w:rPr>
          <w:rFonts w:ascii="Arial" w:cs="Arial" w:eastAsia="Arial" w:hAnsi="Arial"/>
          <w:rtl w:val="0"/>
        </w:rPr>
        <w:t xml:space="preserve">read with your child every day, discussing the story and encouraging them to read with fluency and expression</w:t>
      </w:r>
    </w:p>
    <w:p w:rsidR="00000000" w:rsidDel="00000000" w:rsidP="00000000" w:rsidRDefault="00000000" w:rsidRPr="00000000" w14:paraId="00000006">
      <w:pPr>
        <w:numPr>
          <w:ilvl w:val="0"/>
          <w:numId w:val="1"/>
        </w:numPr>
        <w:spacing w:after="0" w:afterAutospacing="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continue to practise the sounds and spellings your child is learning in school</w:t>
      </w:r>
    </w:p>
    <w:p w:rsidR="00000000" w:rsidDel="00000000" w:rsidP="00000000" w:rsidRDefault="00000000" w:rsidRPr="00000000" w14:paraId="00000007">
      <w:pPr>
        <w:numPr>
          <w:ilvl w:val="0"/>
          <w:numId w:val="1"/>
        </w:numPr>
        <w:spacing w:after="0" w:afterAutospacing="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encourage your child to write regularly at home, paying attention to sentence structure, capital letters, full stops and correct letter formation</w:t>
      </w:r>
    </w:p>
    <w:p w:rsidR="00000000" w:rsidDel="00000000" w:rsidP="00000000" w:rsidRDefault="00000000" w:rsidRPr="00000000" w14:paraId="00000008">
      <w:pPr>
        <w:numPr>
          <w:ilvl w:val="0"/>
          <w:numId w:val="1"/>
        </w:numPr>
        <w:spacing w:after="24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celebrate their achievements and growing confidence as readers and writers.</w:t>
      </w:r>
    </w:p>
    <w:p w:rsidR="00000000" w:rsidDel="00000000" w:rsidP="00000000" w:rsidRDefault="00000000" w:rsidRPr="00000000" w14:paraId="00000009">
      <w:pPr>
        <w:spacing w:after="240" w:before="240" w:lineRule="auto"/>
        <w:rPr>
          <w:rFonts w:ascii="Arial" w:cs="Arial" w:eastAsia="Arial" w:hAnsi="Arial"/>
        </w:rPr>
      </w:pPr>
      <w:r w:rsidDel="00000000" w:rsidR="00000000" w:rsidRPr="00000000">
        <w:rPr>
          <w:rFonts w:ascii="Arial" w:cs="Arial" w:eastAsia="Arial" w:hAnsi="Arial"/>
          <w:rtl w:val="0"/>
        </w:rPr>
        <w:t xml:space="preserve">As we introduce the new programme, your child will begin bringing home phonics books that are carefully matched to the sounds and knowledge they are learning in class. These books are designed to provide the right level of challenge while allowing children to experience success and build reading confidence.</w:t>
      </w:r>
    </w:p>
    <w:p w:rsidR="00000000" w:rsidDel="00000000" w:rsidP="00000000" w:rsidRDefault="00000000" w:rsidRPr="00000000" w14:paraId="0000000A">
      <w:pPr>
        <w:spacing w:after="240" w:before="240" w:lineRule="auto"/>
        <w:rPr>
          <w:rFonts w:ascii="Arial" w:cs="Arial" w:eastAsia="Arial" w:hAnsi="Arial"/>
        </w:rPr>
      </w:pPr>
      <w:r w:rsidDel="00000000" w:rsidR="00000000" w:rsidRPr="00000000">
        <w:rPr>
          <w:rFonts w:ascii="Arial" w:cs="Arial" w:eastAsia="Arial" w:hAnsi="Arial"/>
          <w:rtl w:val="0"/>
        </w:rPr>
        <w:t xml:space="preserve">There is a </w:t>
      </w:r>
      <w:r w:rsidDel="00000000" w:rsidR="00000000" w:rsidRPr="00000000">
        <w:rPr>
          <w:rFonts w:ascii="Arial" w:cs="Arial" w:eastAsia="Arial" w:hAnsi="Arial"/>
          <w:rtl w:val="0"/>
        </w:rPr>
        <w:t xml:space="preserve">Sounds Write </w:t>
      </w:r>
      <w:r w:rsidDel="00000000" w:rsidR="00000000" w:rsidRPr="00000000">
        <w:rPr>
          <w:rFonts w:ascii="Arial" w:cs="Arial" w:eastAsia="Arial" w:hAnsi="Arial"/>
          <w:rtl w:val="0"/>
        </w:rPr>
        <w:t xml:space="preserve">app available for tablets and iPads, which provides an enjoyable way for children to practise the sounds and skills they are learning in class. We will share further information about accessing and using the app once we have begun teaching the programme.</w:t>
      </w:r>
    </w:p>
    <w:p w:rsidR="00000000" w:rsidDel="00000000" w:rsidP="00000000" w:rsidRDefault="00000000" w:rsidRPr="00000000" w14:paraId="0000000B">
      <w:pPr>
        <w:spacing w:after="240" w:before="240" w:lineRule="auto"/>
        <w:rPr>
          <w:rFonts w:ascii="Arial" w:cs="Arial" w:eastAsia="Arial" w:hAnsi="Arial"/>
        </w:rPr>
      </w:pPr>
      <w:r w:rsidDel="00000000" w:rsidR="00000000" w:rsidRPr="00000000">
        <w:rPr>
          <w:rFonts w:ascii="Arial" w:cs="Arial" w:eastAsia="Arial" w:hAnsi="Arial"/>
          <w:rtl w:val="0"/>
        </w:rPr>
        <w:t xml:space="preserve">We are excited to begin this new chapter in our phonics teaching and are confident that, by working together, we can continue to support every child in becoming a successful and enthusiastic reader and writer.</w:t>
      </w:r>
    </w:p>
    <w:p w:rsidR="00000000" w:rsidDel="00000000" w:rsidP="00000000" w:rsidRDefault="00000000" w:rsidRPr="00000000" w14:paraId="0000000C">
      <w:pPr>
        <w:spacing w:after="240" w:before="240" w:lineRule="auto"/>
        <w:rPr>
          <w:rFonts w:ascii="Arial" w:cs="Arial" w:eastAsia="Arial" w:hAnsi="Arial"/>
        </w:rPr>
      </w:pPr>
      <w:r w:rsidDel="00000000" w:rsidR="00000000" w:rsidRPr="00000000">
        <w:rPr>
          <w:rFonts w:ascii="Arial" w:cs="Arial" w:eastAsia="Arial" w:hAnsi="Arial"/>
          <w:rtl w:val="0"/>
        </w:rPr>
        <w:t xml:space="preserve">Thank you, as always, for your continued support. If you have any questions, please do not hesitate to speak to us.</w:t>
      </w:r>
    </w:p>
    <w:p w:rsidR="00000000" w:rsidDel="00000000" w:rsidP="00000000" w:rsidRDefault="00000000" w:rsidRPr="00000000" w14:paraId="0000000D">
      <w:pPr>
        <w:spacing w:after="240" w:before="240" w:lineRule="auto"/>
        <w:rPr>
          <w:rFonts w:ascii="Arial" w:cs="Arial" w:eastAsia="Arial" w:hAnsi="Arial"/>
        </w:rPr>
      </w:pPr>
      <w:r w:rsidDel="00000000" w:rsidR="00000000" w:rsidRPr="00000000">
        <w:rPr>
          <w:rFonts w:ascii="Arial" w:cs="Arial" w:eastAsia="Arial" w:hAnsi="Arial"/>
          <w:rtl w:val="0"/>
        </w:rPr>
        <w:t xml:space="preserve">Kind regards,</w:t>
      </w:r>
    </w:p>
    <w:p w:rsidR="00000000" w:rsidDel="00000000" w:rsidP="00000000" w:rsidRDefault="00000000" w:rsidRPr="00000000" w14:paraId="0000000E">
      <w:pPr>
        <w:spacing w:after="240" w:before="240" w:lineRule="auto"/>
        <w:rPr>
          <w:rFonts w:ascii="Arial" w:cs="Arial" w:eastAsia="Arial" w:hAnsi="Arial"/>
        </w:rPr>
      </w:pPr>
      <w:r w:rsidDel="00000000" w:rsidR="00000000" w:rsidRPr="00000000">
        <w:rPr>
          <w:rFonts w:ascii="Arial" w:cs="Arial" w:eastAsia="Arial" w:hAnsi="Arial"/>
          <w:rtl w:val="0"/>
        </w:rPr>
        <w:t xml:space="preserve">Miss Smith, Year 1 Class Teacher</w:t>
      </w:r>
    </w:p>
    <w:p w:rsidR="00000000" w:rsidDel="00000000" w:rsidP="00000000" w:rsidRDefault="00000000" w:rsidRPr="00000000" w14:paraId="0000000F">
      <w:pPr>
        <w:spacing w:after="240" w:before="240" w:lineRule="auto"/>
        <w:rPr>
          <w:rFonts w:ascii="Verdana" w:cs="Verdana" w:eastAsia="Verdana" w:hAnsi="Verdana"/>
          <w:b w:val="1"/>
          <w:bCs w:val="1"/>
          <w:sz w:val="18"/>
          <w:szCs w:val="18"/>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tl w:val="0"/>
        </w:rPr>
      </w:r>
    </w:p>
    <w:sectPr>
      <w:headerReference r:id="rId7" w:type="default"/>
      <w:footerReference r:id="rId8" w:type="default"/>
      <w:pgSz w:h="16838" w:w="11906" w:orient="portrait"/>
      <w:pgMar w:bottom="720" w:top="720" w:left="720" w:right="720" w:header="720" w:footer="45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Verdana"/>
  <w:font w:name="Times New Roman"/>
  <w:font w:name="Libre Baskervill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Libre Baskerville" w:cs="Libre Baskerville" w:eastAsia="Libre Baskerville" w:hAnsi="Libre Baskerville"/>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Libre Baskerville" w:cs="Libre Baskerville" w:eastAsia="Libre Baskerville" w:hAnsi="Libre Baskerville"/>
        <w:b w:val="0"/>
        <w:bCs w:val="0"/>
        <w:i w:val="0"/>
        <w:iCs w:val="0"/>
        <w:smallCaps w:val="0"/>
        <w:strike w:val="0"/>
        <w:color w:val="000000"/>
        <w:sz w:val="28"/>
        <w:szCs w:val="28"/>
        <w:u w:val="none"/>
        <w:shd w:fill="auto" w:val="clear"/>
        <w:vertAlign w:val="baseline"/>
      </w:rPr>
    </w:pPr>
    <w:r w:rsidDel="00000000" w:rsidR="00000000" w:rsidRPr="00000000">
      <w:rPr>
        <w:rFonts w:ascii="Libre Baskerville" w:cs="Libre Baskerville" w:eastAsia="Libre Baskerville" w:hAnsi="Libre Baskerville"/>
        <w:b w:val="0"/>
        <w:bCs w:val="0"/>
        <w:i w:val="0"/>
        <w:iCs w:val="0"/>
        <w:smallCaps w:val="0"/>
        <w:strike w:val="0"/>
        <w:color w:val="000000"/>
        <w:sz w:val="28"/>
        <w:szCs w:val="28"/>
        <w:u w:val="none"/>
        <w:shd w:fill="auto" w:val="clear"/>
        <w:vertAlign w:val="baseline"/>
        <w:rtl w:val="0"/>
      </w:rPr>
      <w:t xml:space="preserve">Head of School: Mr L Hughes</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left" w:leader="none" w:pos="278"/>
        <w:tab w:val="left" w:leader="none" w:pos="1493"/>
        <w:tab w:val="center" w:leader="none" w:pos="2552"/>
      </w:tabs>
      <w:spacing w:after="0" w:before="0" w:line="240" w:lineRule="auto"/>
      <w:ind w:left="0" w:right="0" w:firstLine="0"/>
      <w:jc w:val="center"/>
      <w:rPr>
        <w:rFonts w:ascii="Libre Baskerville" w:cs="Libre Baskerville" w:eastAsia="Libre Baskerville" w:hAnsi="Libre Baskerville"/>
        <w:b w:val="0"/>
        <w:bCs w:val="0"/>
        <w:i w:val="0"/>
        <w:iCs w:val="0"/>
        <w:smallCaps w:val="0"/>
        <w:strike w:val="0"/>
        <w:color w:val="000000"/>
        <w:sz w:val="28"/>
        <w:szCs w:val="28"/>
        <w:u w:val="none"/>
        <w:shd w:fill="auto" w:val="clear"/>
        <w:vertAlign w:val="baseline"/>
      </w:rPr>
    </w:pPr>
    <w:r w:rsidDel="00000000" w:rsidR="00000000" w:rsidRPr="00000000">
      <w:rPr>
        <w:rFonts w:ascii="Libre Baskerville" w:cs="Libre Baskerville" w:eastAsia="Libre Baskerville" w:hAnsi="Libre Baskerville"/>
        <w:b w:val="0"/>
        <w:bCs w:val="0"/>
        <w:i w:val="0"/>
        <w:iCs w:val="0"/>
        <w:smallCaps w:val="0"/>
        <w:strike w:val="0"/>
        <w:color w:val="000000"/>
        <w:sz w:val="28"/>
        <w:szCs w:val="28"/>
        <w:u w:val="none"/>
        <w:shd w:fill="auto" w:val="clear"/>
        <w:vertAlign w:val="baseline"/>
        <w:rtl w:val="0"/>
      </w:rPr>
      <w:t xml:space="preserve">Chair of Governors: Mr H Cook</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left" w:leader="none" w:pos="278"/>
        <w:tab w:val="left" w:leader="none" w:pos="1493"/>
        <w:tab w:val="center" w:leader="none" w:pos="2552"/>
      </w:tabs>
      <w:spacing w:after="0" w:before="0" w:line="240" w:lineRule="auto"/>
      <w:ind w:left="0" w:right="0" w:firstLine="0"/>
      <w:jc w:val="center"/>
      <w:rPr>
        <w:rFonts w:ascii="Libre Baskerville" w:cs="Libre Baskerville" w:eastAsia="Libre Baskerville" w:hAnsi="Libre Baskerville"/>
        <w:b w:val="0"/>
        <w:bCs w:val="0"/>
        <w:i w:val="0"/>
        <w:iCs w:val="0"/>
        <w:smallCaps w:val="0"/>
        <w:strike w:val="0"/>
        <w:color w:val="000000"/>
        <w:sz w:val="28"/>
        <w:szCs w:val="28"/>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2705735</wp:posOffset>
          </wp:positionH>
          <wp:positionV relativeFrom="paragraph">
            <wp:posOffset>93345</wp:posOffset>
          </wp:positionV>
          <wp:extent cx="1234440" cy="643890"/>
          <wp:effectExtent b="0" l="0" r="0" t="0"/>
          <wp:wrapNone/>
          <wp:docPr descr="A blue bird with orange and white text&#10;&#10;Description automatically generated" id="1" name="image2.png"/>
          <a:graphic>
            <a:graphicData uri="http://schemas.openxmlformats.org/drawingml/2006/picture">
              <pic:pic>
                <pic:nvPicPr>
                  <pic:cNvPr descr="A blue bird with orange and white text&#10;&#10;Description automatically generated" id="0" name="image2.png"/>
                  <pic:cNvPicPr preferRelativeResize="0"/>
                </pic:nvPicPr>
                <pic:blipFill>
                  <a:blip r:embed="rId1"/>
                  <a:srcRect b="0" l="0" r="0" t="0"/>
                  <a:stretch>
                    <a:fillRect/>
                  </a:stretch>
                </pic:blipFill>
                <pic:spPr>
                  <a:xfrm>
                    <a:off x="0" y="0"/>
                    <a:ext cx="1234440" cy="643890"/>
                  </a:xfrm>
                  <a:prstGeom prst="rect"/>
                  <a:ln/>
                </pic:spPr>
              </pic:pic>
            </a:graphicData>
          </a:graphic>
        </wp:anchor>
      </w:drawing>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left" w:leader="none" w:pos="278"/>
        <w:tab w:val="left" w:leader="none" w:pos="1493"/>
        <w:tab w:val="center" w:leader="none" w:pos="2552"/>
      </w:tabs>
      <w:spacing w:after="0" w:before="0" w:line="240" w:lineRule="auto"/>
      <w:ind w:left="0" w:right="0" w:firstLine="0"/>
      <w:jc w:val="center"/>
      <w:rPr>
        <w:rFonts w:ascii="Libre Baskerville" w:cs="Libre Baskerville" w:eastAsia="Libre Baskerville" w:hAnsi="Libre Baskerville"/>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left" w:leader="none" w:pos="2025"/>
        <w:tab w:val="center" w:leader="none" w:pos="5233"/>
      </w:tabs>
      <w:spacing w:after="0" w:before="0" w:line="240" w:lineRule="auto"/>
      <w:ind w:left="0" w:right="0" w:firstLine="0"/>
      <w:jc w:val="left"/>
      <w:rPr>
        <w:rFonts w:ascii="Libre Baskerville" w:cs="Libre Baskerville" w:eastAsia="Libre Baskerville" w:hAnsi="Libre Baskerville"/>
        <w:b w:val="0"/>
        <w:bCs w:val="0"/>
        <w:i w:val="0"/>
        <w:iCs w:val="0"/>
        <w:smallCaps w:val="0"/>
        <w:strike w:val="0"/>
        <w:color w:val="000000"/>
        <w:sz w:val="28"/>
        <w:szCs w:val="28"/>
        <w:u w:val="none"/>
        <w:shd w:fill="auto" w:val="clear"/>
        <w:vertAlign w:val="baseline"/>
      </w:rPr>
    </w:pPr>
    <w:r w:rsidDel="00000000" w:rsidR="00000000" w:rsidRPr="00000000">
      <w:rPr>
        <w:rFonts w:ascii="Libre Baskerville" w:cs="Libre Baskerville" w:eastAsia="Libre Baskerville" w:hAnsi="Libre Baskerville"/>
        <w:b w:val="0"/>
        <w:bCs w:val="0"/>
        <w:i w:val="0"/>
        <w:iCs w:val="0"/>
        <w:smallCaps w:val="0"/>
        <w:strike w:val="0"/>
        <w:color w:val="000000"/>
        <w:sz w:val="28"/>
        <w:szCs w:val="28"/>
        <w:u w:val="none"/>
        <w:shd w:fill="auto" w:val="clear"/>
        <w:vertAlign w:val="baseline"/>
        <w:rtl w:val="0"/>
      </w:rPr>
      <w:tab/>
      <w:tab/>
      <w:tab/>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1">
    <w:pPr>
      <w:jc w:val="center"/>
      <w:rPr>
        <w:rFonts w:ascii="Libre Baskerville" w:cs="Libre Baskerville" w:eastAsia="Libre Baskerville" w:hAnsi="Libre Baskerville"/>
        <w:sz w:val="26"/>
        <w:szCs w:val="26"/>
      </w:rPr>
    </w:pPr>
    <w:r w:rsidDel="00000000" w:rsidR="00000000" w:rsidRPr="00000000">
      <w:rPr>
        <w:rFonts w:ascii="Libre Baskerville" w:cs="Libre Baskerville" w:eastAsia="Libre Baskerville" w:hAnsi="Libre Baskerville"/>
        <w:sz w:val="26"/>
        <w:szCs w:val="26"/>
        <w:rtl w:val="0"/>
      </w:rPr>
      <w:t xml:space="preserve">Wicklewood Primary School and Nursery</w:t>
    </w:r>
  </w:p>
  <w:p w:rsidR="00000000" w:rsidDel="00000000" w:rsidP="00000000" w:rsidRDefault="00000000" w:rsidRPr="00000000" w14:paraId="00000012">
    <w:pPr>
      <w:jc w:val="center"/>
      <w:rPr>
        <w:rFonts w:ascii="Libre Baskerville" w:cs="Libre Baskerville" w:eastAsia="Libre Baskerville" w:hAnsi="Libre Baskerville"/>
        <w:sz w:val="26"/>
        <w:szCs w:val="26"/>
      </w:rPr>
    </w:pPr>
    <w:r w:rsidDel="00000000" w:rsidR="00000000" w:rsidRPr="00000000">
      <w:rPr>
        <w:rFonts w:ascii="Libre Baskerville" w:cs="Libre Baskerville" w:eastAsia="Libre Baskerville" w:hAnsi="Libre Baskerville"/>
        <w:sz w:val="26"/>
        <w:szCs w:val="26"/>
        <w:rtl w:val="0"/>
      </w:rPr>
      <w:t xml:space="preserve">Hackford Road</w:t>
    </w:r>
    <w:r w:rsidDel="00000000" w:rsidR="00000000" w:rsidRPr="00000000">
      <w:drawing>
        <wp:anchor allowOverlap="1" behindDoc="0" distB="0" distT="0" distL="114300" distR="114300" hidden="0" layoutInCell="1" locked="0" relativeHeight="0" simplePos="0">
          <wp:simplePos x="0" y="0"/>
          <wp:positionH relativeFrom="column">
            <wp:posOffset>91446</wp:posOffset>
          </wp:positionH>
          <wp:positionV relativeFrom="paragraph">
            <wp:posOffset>13335</wp:posOffset>
          </wp:positionV>
          <wp:extent cx="1264920" cy="1277122"/>
          <wp:effectExtent b="0" l="0" r="0" t="0"/>
          <wp:wrapNone/>
          <wp:docPr descr="A logo with a windmill and trees&#10;&#10;Description automatically generated" id="2" name="image1.png"/>
          <a:graphic>
            <a:graphicData uri="http://schemas.openxmlformats.org/drawingml/2006/picture">
              <pic:pic>
                <pic:nvPicPr>
                  <pic:cNvPr descr="A logo with a windmill and trees&#10;&#10;Description automatically generated" id="0" name="image1.png"/>
                  <pic:cNvPicPr preferRelativeResize="0"/>
                </pic:nvPicPr>
                <pic:blipFill>
                  <a:blip r:embed="rId1"/>
                  <a:srcRect b="0" l="0" r="0" t="0"/>
                  <a:stretch>
                    <a:fillRect/>
                  </a:stretch>
                </pic:blipFill>
                <pic:spPr>
                  <a:xfrm>
                    <a:off x="0" y="0"/>
                    <a:ext cx="1264920" cy="1277122"/>
                  </a:xfrm>
                  <a:prstGeom prst="rect"/>
                  <a:ln/>
                </pic:spPr>
              </pic:pic>
            </a:graphicData>
          </a:graphic>
        </wp:anchor>
      </w:drawing>
    </w:r>
  </w:p>
  <w:p w:rsidR="00000000" w:rsidDel="00000000" w:rsidP="00000000" w:rsidRDefault="00000000" w:rsidRPr="00000000" w14:paraId="00000013">
    <w:pPr>
      <w:jc w:val="center"/>
      <w:rPr>
        <w:rFonts w:ascii="Libre Baskerville" w:cs="Libre Baskerville" w:eastAsia="Libre Baskerville" w:hAnsi="Libre Baskerville"/>
        <w:sz w:val="26"/>
        <w:szCs w:val="26"/>
      </w:rPr>
    </w:pPr>
    <w:r w:rsidDel="00000000" w:rsidR="00000000" w:rsidRPr="00000000">
      <w:rPr>
        <w:rFonts w:ascii="Libre Baskerville" w:cs="Libre Baskerville" w:eastAsia="Libre Baskerville" w:hAnsi="Libre Baskerville"/>
        <w:sz w:val="26"/>
        <w:szCs w:val="26"/>
        <w:rtl w:val="0"/>
      </w:rPr>
      <w:t xml:space="preserve">Wicklewood</w:t>
    </w:r>
  </w:p>
  <w:p w:rsidR="00000000" w:rsidDel="00000000" w:rsidP="00000000" w:rsidRDefault="00000000" w:rsidRPr="00000000" w14:paraId="00000014">
    <w:pPr>
      <w:jc w:val="center"/>
      <w:rPr>
        <w:rFonts w:ascii="Libre Baskerville" w:cs="Libre Baskerville" w:eastAsia="Libre Baskerville" w:hAnsi="Libre Baskerville"/>
        <w:sz w:val="26"/>
        <w:szCs w:val="26"/>
      </w:rPr>
    </w:pPr>
    <w:r w:rsidDel="00000000" w:rsidR="00000000" w:rsidRPr="00000000">
      <w:rPr>
        <w:rFonts w:ascii="Libre Baskerville" w:cs="Libre Baskerville" w:eastAsia="Libre Baskerville" w:hAnsi="Libre Baskerville"/>
        <w:sz w:val="26"/>
        <w:szCs w:val="26"/>
        <w:rtl w:val="0"/>
      </w:rPr>
      <w:t xml:space="preserve">Wymondham</w:t>
    </w:r>
  </w:p>
  <w:p w:rsidR="00000000" w:rsidDel="00000000" w:rsidP="00000000" w:rsidRDefault="00000000" w:rsidRPr="00000000" w14:paraId="00000015">
    <w:pPr>
      <w:jc w:val="center"/>
      <w:rPr>
        <w:rFonts w:ascii="Libre Baskerville" w:cs="Libre Baskerville" w:eastAsia="Libre Baskerville" w:hAnsi="Libre Baskerville"/>
        <w:sz w:val="26"/>
        <w:szCs w:val="26"/>
      </w:rPr>
    </w:pPr>
    <w:r w:rsidDel="00000000" w:rsidR="00000000" w:rsidRPr="00000000">
      <w:rPr>
        <w:rFonts w:ascii="Libre Baskerville" w:cs="Libre Baskerville" w:eastAsia="Libre Baskerville" w:hAnsi="Libre Baskerville"/>
        <w:sz w:val="26"/>
        <w:szCs w:val="26"/>
        <w:rtl w:val="0"/>
      </w:rPr>
      <w:t xml:space="preserve">NR18 9QJ</w:t>
    </w:r>
  </w:p>
  <w:p w:rsidR="00000000" w:rsidDel="00000000" w:rsidP="00000000" w:rsidRDefault="00000000" w:rsidRPr="00000000" w14:paraId="00000016">
    <w:pPr>
      <w:jc w:val="center"/>
      <w:rPr>
        <w:rFonts w:ascii="Libre Baskerville" w:cs="Libre Baskerville" w:eastAsia="Libre Baskerville" w:hAnsi="Libre Baskerville"/>
        <w:sz w:val="26"/>
        <w:szCs w:val="26"/>
      </w:rPr>
    </w:pPr>
    <w:r w:rsidDel="00000000" w:rsidR="00000000" w:rsidRPr="00000000">
      <w:rPr>
        <w:rFonts w:ascii="Libre Baskerville" w:cs="Libre Baskerville" w:eastAsia="Libre Baskerville" w:hAnsi="Libre Baskerville"/>
        <w:sz w:val="26"/>
        <w:szCs w:val="26"/>
        <w:rtl w:val="0"/>
      </w:rPr>
      <w:t xml:space="preserve">Telephone: 01953 602333</w:t>
    </w:r>
  </w:p>
  <w:p w:rsidR="00000000" w:rsidDel="00000000" w:rsidP="00000000" w:rsidRDefault="00000000" w:rsidRPr="00000000" w14:paraId="00000017">
    <w:pPr>
      <w:jc w:val="center"/>
      <w:rPr>
        <w:rFonts w:ascii="Libre Baskerville" w:cs="Libre Baskerville" w:eastAsia="Libre Baskerville" w:hAnsi="Libre Baskerville"/>
        <w:sz w:val="26"/>
        <w:szCs w:val="26"/>
      </w:rPr>
    </w:pPr>
    <w:r w:rsidDel="00000000" w:rsidR="00000000" w:rsidRPr="00000000">
      <w:rPr>
        <w:rFonts w:ascii="Libre Baskerville" w:cs="Libre Baskerville" w:eastAsia="Libre Baskerville" w:hAnsi="Libre Baskerville"/>
        <w:sz w:val="26"/>
        <w:szCs w:val="26"/>
        <w:rtl w:val="0"/>
      </w:rPr>
      <w:t xml:space="preserve">email: office@wicklewoodschool.co.uk</w:t>
    </w:r>
  </w:p>
  <w:p w:rsidR="00000000" w:rsidDel="00000000" w:rsidP="00000000" w:rsidRDefault="00000000" w:rsidRPr="00000000" w14:paraId="00000018">
    <w:pPr>
      <w:ind w:left="720" w:firstLine="720"/>
      <w:rPr>
        <w:rFonts w:ascii="Libre Baskerville" w:cs="Libre Baskerville" w:eastAsia="Libre Baskerville" w:hAnsi="Libre Baskerville"/>
        <w:sz w:val="26"/>
        <w:szCs w:val="26"/>
      </w:rPr>
    </w:pP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spacing w:after="60" w:before="240" w:lineRule="auto"/>
    </w:pPr>
    <w:rPr>
      <w:rFonts w:ascii="Arial" w:cs="Arial" w:eastAsia="Arial" w:hAnsi="Arial"/>
      <w:b w:val="1"/>
      <w:bCs w:val="1"/>
      <w:i w:val="1"/>
      <w:iCs w:val="1"/>
      <w:sz w:val="28"/>
      <w:szCs w:val="28"/>
    </w:rPr>
  </w:style>
  <w:style w:type="paragraph" w:styleId="Heading3">
    <w:name w:val="heading 3"/>
    <w:basedOn w:val="Normal"/>
    <w:next w:val="Normal"/>
    <w:pPr>
      <w:keepNext w:val="1"/>
    </w:pPr>
    <w:rPr>
      <w:rFonts w:ascii="Arial" w:cs="Arial" w:eastAsia="Arial" w:hAnsi="Arial"/>
      <w:b w:val="1"/>
      <w:bCs w:val="1"/>
      <w:sz w:val="24"/>
      <w:szCs w:val="24"/>
      <w:u w:val="single"/>
    </w:rPr>
  </w:style>
  <w:style w:type="paragraph" w:styleId="Heading4">
    <w:name w:val="heading 4"/>
    <w:basedOn w:val="Normal"/>
    <w:next w:val="Normal"/>
    <w:pPr>
      <w:keepNext w:val="1"/>
    </w:pPr>
    <w:rPr>
      <w:rFonts w:ascii="Arial" w:cs="Arial" w:eastAsia="Arial" w:hAnsi="Arial"/>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LibreBaskerville-regular.ttf"/><Relationship Id="rId2" Type="http://schemas.openxmlformats.org/officeDocument/2006/relationships/font" Target="fonts/LibreBaskerville-bold.ttf"/><Relationship Id="rId3" Type="http://schemas.openxmlformats.org/officeDocument/2006/relationships/font" Target="fonts/LibreBaskerville-italic.ttf"/><Relationship Id="rId4" Type="http://schemas.openxmlformats.org/officeDocument/2006/relationships/font" Target="fonts/LibreBaskerville-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hQzbbJhsFvDZn2d6LxvTjYFixA==">CgMxLjA4AHIhMXItQ2dlS2tZRUNrbHpzRnlfVzdoS3JyOWpjeFBMcW9N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0x01010058719B64466CF2469F2D4B5CFD39FFAB</vt:lpwstr>
  </property>
</Properties>
</file>