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76" w:lineRule="auto"/>
        <w:rPr>
          <w:rFonts w:ascii="Arial" w:cs="Arial" w:eastAsia="Arial" w:hAnsi="Arial"/>
        </w:rPr>
      </w:pPr>
      <w:r w:rsidDel="00000000" w:rsidR="00000000" w:rsidRPr="00000000">
        <w:rPr>
          <w:rFonts w:ascii="Arial" w:cs="Arial" w:eastAsia="Arial" w:hAnsi="Arial"/>
          <w:rtl w:val="0"/>
        </w:rPr>
        <w:t xml:space="preserve">Dear Parents and Carers,</w:t>
      </w:r>
    </w:p>
    <w:p w:rsidR="00000000" w:rsidDel="00000000" w:rsidP="00000000" w:rsidRDefault="00000000" w:rsidRPr="00000000" w14:paraId="00000002">
      <w:pPr>
        <w:spacing w:after="240" w:before="240" w:line="276" w:lineRule="auto"/>
        <w:rPr>
          <w:rFonts w:ascii="Arial" w:cs="Arial" w:eastAsia="Arial" w:hAnsi="Arial"/>
        </w:rPr>
      </w:pPr>
      <w:r w:rsidDel="00000000" w:rsidR="00000000" w:rsidRPr="00000000">
        <w:rPr>
          <w:rFonts w:ascii="Arial" w:cs="Arial" w:eastAsia="Arial" w:hAnsi="Arial"/>
          <w:rtl w:val="0"/>
        </w:rPr>
        <w:t xml:space="preserve">Welcome to our Early Years Foundation Stage! We are delighted to welcome you and your child to our school and look forward to working together during this exciting first year.</w:t>
      </w:r>
    </w:p>
    <w:p w:rsidR="00000000" w:rsidDel="00000000" w:rsidP="00000000" w:rsidRDefault="00000000" w:rsidRPr="00000000" w14:paraId="00000003">
      <w:pPr>
        <w:spacing w:after="240" w:before="240" w:line="276" w:lineRule="auto"/>
        <w:rPr>
          <w:rFonts w:ascii="Arial" w:cs="Arial" w:eastAsia="Arial" w:hAnsi="Arial"/>
        </w:rPr>
      </w:pPr>
      <w:r w:rsidDel="00000000" w:rsidR="00000000" w:rsidRPr="00000000">
        <w:rPr>
          <w:rFonts w:ascii="Arial" w:cs="Arial" w:eastAsia="Arial" w:hAnsi="Arial"/>
          <w:rtl w:val="0"/>
        </w:rPr>
        <w:t xml:space="preserve">This year, we will be teaching your child to read and write using </w:t>
      </w:r>
      <w:r w:rsidDel="00000000" w:rsidR="00000000" w:rsidRPr="00000000">
        <w:rPr>
          <w:rFonts w:ascii="Arial" w:cs="Arial" w:eastAsia="Arial" w:hAnsi="Arial"/>
          <w:rtl w:val="0"/>
        </w:rPr>
        <w:t xml:space="preserve">Sound Write Phonics</w:t>
      </w:r>
      <w:r w:rsidDel="00000000" w:rsidR="00000000" w:rsidRPr="00000000">
        <w:rPr>
          <w:rFonts w:ascii="Arial" w:cs="Arial" w:eastAsia="Arial" w:hAnsi="Arial"/>
          <w:rtl w:val="0"/>
        </w:rPr>
        <w:t xml:space="preserve">, a structured, evidence-informed phonics programme. The programme has been carefully designed to help children develop the skills they need to become confident, fluent readers and writers.</w:t>
      </w:r>
    </w:p>
    <w:p w:rsidR="00000000" w:rsidDel="00000000" w:rsidP="00000000" w:rsidRDefault="00000000" w:rsidRPr="00000000" w14:paraId="00000004">
      <w:pPr>
        <w:spacing w:after="240" w:before="240" w:line="276" w:lineRule="auto"/>
        <w:rPr>
          <w:rFonts w:ascii="Arial" w:cs="Arial" w:eastAsia="Arial" w:hAnsi="Arial"/>
        </w:rPr>
      </w:pPr>
      <w:r w:rsidDel="00000000" w:rsidR="00000000" w:rsidRPr="00000000">
        <w:rPr>
          <w:rFonts w:ascii="Arial" w:cs="Arial" w:eastAsia="Arial" w:hAnsi="Arial"/>
          <w:rtl w:val="0"/>
        </w:rPr>
        <w:t xml:space="preserve">Phonics is the process of learning the relationship between the sounds we hear in words (phonemes) and the letters or groups of letters that represent those sounds (graphemes). Children are taught to:</w:t>
      </w:r>
    </w:p>
    <w:p w:rsidR="00000000" w:rsidDel="00000000" w:rsidP="00000000" w:rsidRDefault="00000000" w:rsidRPr="00000000" w14:paraId="00000005">
      <w:pPr>
        <w:numPr>
          <w:ilvl w:val="0"/>
          <w:numId w:val="2"/>
        </w:numPr>
        <w:spacing w:after="0" w:afterAutospacing="0" w:before="240" w:line="276" w:lineRule="auto"/>
        <w:ind w:left="720" w:hanging="360"/>
        <w:rPr>
          <w:rFonts w:ascii="Arial" w:cs="Arial" w:eastAsia="Arial" w:hAnsi="Arial"/>
        </w:rPr>
      </w:pPr>
      <w:r w:rsidDel="00000000" w:rsidR="00000000" w:rsidRPr="00000000">
        <w:rPr>
          <w:rFonts w:ascii="Arial" w:cs="Arial" w:eastAsia="Arial" w:hAnsi="Arial"/>
          <w:rtl w:val="0"/>
        </w:rPr>
        <w:t xml:space="preserve">recognise and say the sounds in words</w:t>
      </w:r>
    </w:p>
    <w:p w:rsidR="00000000" w:rsidDel="00000000" w:rsidP="00000000" w:rsidRDefault="00000000" w:rsidRPr="00000000" w14:paraId="00000006">
      <w:pPr>
        <w:numPr>
          <w:ilvl w:val="0"/>
          <w:numId w:val="2"/>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blend sounds together to read words</w:t>
      </w:r>
    </w:p>
    <w:p w:rsidR="00000000" w:rsidDel="00000000" w:rsidP="00000000" w:rsidRDefault="00000000" w:rsidRPr="00000000" w14:paraId="00000007">
      <w:pPr>
        <w:numPr>
          <w:ilvl w:val="0"/>
          <w:numId w:val="2"/>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segment words into sounds to help with spelling</w:t>
      </w:r>
    </w:p>
    <w:p w:rsidR="00000000" w:rsidDel="00000000" w:rsidP="00000000" w:rsidRDefault="00000000" w:rsidRPr="00000000" w14:paraId="00000008">
      <w:pPr>
        <w:numPr>
          <w:ilvl w:val="0"/>
          <w:numId w:val="2"/>
        </w:numPr>
        <w:spacing w:after="24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read and write with increasing confidence and accuracy</w:t>
      </w:r>
    </w:p>
    <w:p w:rsidR="00000000" w:rsidDel="00000000" w:rsidP="00000000" w:rsidRDefault="00000000" w:rsidRPr="00000000" w14:paraId="00000009">
      <w:pPr>
        <w:spacing w:after="240" w:before="240" w:line="276" w:lineRule="auto"/>
        <w:rPr>
          <w:rFonts w:ascii="Arial" w:cs="Arial" w:eastAsia="Arial" w:hAnsi="Arial"/>
        </w:rPr>
      </w:pPr>
      <w:r w:rsidDel="00000000" w:rsidR="00000000" w:rsidRPr="00000000">
        <w:rPr>
          <w:rFonts w:ascii="Arial" w:cs="Arial" w:eastAsia="Arial" w:hAnsi="Arial"/>
          <w:rtl w:val="0"/>
        </w:rPr>
        <w:t xml:space="preserve">Our daily phonics lessons will be interactive, engaging and carefully sequenced so that children build their knowledge step by step. As they become more secure with their phonics, they will begin to read books that closely match the sounds they have learned, helping them to experience success and develop a love of reading.</w:t>
      </w:r>
    </w:p>
    <w:p w:rsidR="00000000" w:rsidDel="00000000" w:rsidP="00000000" w:rsidRDefault="00000000" w:rsidRPr="00000000" w14:paraId="0000000A">
      <w:pPr>
        <w:spacing w:after="240" w:before="240" w:line="276" w:lineRule="auto"/>
        <w:rPr>
          <w:rFonts w:ascii="Arial" w:cs="Arial" w:eastAsia="Arial" w:hAnsi="Arial"/>
        </w:rPr>
      </w:pPr>
      <w:r w:rsidDel="00000000" w:rsidR="00000000" w:rsidRPr="00000000">
        <w:rPr>
          <w:rFonts w:ascii="Arial" w:cs="Arial" w:eastAsia="Arial" w:hAnsi="Arial"/>
          <w:rtl w:val="0"/>
        </w:rPr>
        <w:t xml:space="preserve">As the children settle into school and we begin teaching the phonics programme, they will start bringing home phonics books that closely match the sounds they have been learning in class. These books are carefully selected to help children practise their reading successfully and build confidence. We kindly ask that you read with your child minimum of 5x a week to enable them to gain a star sticker in their reading record. </w:t>
      </w:r>
    </w:p>
    <w:p w:rsidR="00000000" w:rsidDel="00000000" w:rsidP="00000000" w:rsidRDefault="00000000" w:rsidRPr="00000000" w14:paraId="0000000B">
      <w:pPr>
        <w:spacing w:after="240" w:before="240" w:line="276" w:lineRule="auto"/>
        <w:rPr>
          <w:rFonts w:ascii="Arial" w:cs="Arial" w:eastAsia="Arial" w:hAnsi="Arial"/>
        </w:rPr>
      </w:pPr>
      <w:r w:rsidDel="00000000" w:rsidR="00000000" w:rsidRPr="00000000">
        <w:rPr>
          <w:rFonts w:ascii="Arial" w:cs="Arial" w:eastAsia="Arial" w:hAnsi="Arial"/>
          <w:rtl w:val="0"/>
        </w:rPr>
        <w:t xml:space="preserve">To help you understand how we teach phonics and how you can support your child at home, we will be hosting a </w:t>
      </w:r>
      <w:r w:rsidDel="00000000" w:rsidR="00000000" w:rsidRPr="00000000">
        <w:rPr>
          <w:rFonts w:ascii="Arial" w:cs="Arial" w:eastAsia="Arial" w:hAnsi="Arial"/>
          <w:rtl w:val="0"/>
        </w:rPr>
        <w:t xml:space="preserve">Phonics Information Evening</w:t>
      </w:r>
      <w:r w:rsidDel="00000000" w:rsidR="00000000" w:rsidRPr="00000000">
        <w:rPr>
          <w:rFonts w:ascii="Arial" w:cs="Arial" w:eastAsia="Arial" w:hAnsi="Arial"/>
          <w:rtl w:val="0"/>
        </w:rPr>
        <w:t xml:space="preserve"> later in the term. This will be a great opportunity to learn more about the programme, see how lessons are taught, and ask any questions you may have. Further details will be shared nearer the time.</w:t>
      </w:r>
    </w:p>
    <w:p w:rsidR="00000000" w:rsidDel="00000000" w:rsidP="00000000" w:rsidRDefault="00000000" w:rsidRPr="00000000" w14:paraId="0000000C">
      <w:pPr>
        <w:spacing w:after="240" w:before="240" w:line="276" w:lineRule="auto"/>
        <w:rPr>
          <w:rFonts w:ascii="Arial" w:cs="Arial" w:eastAsia="Arial" w:hAnsi="Arial"/>
        </w:rPr>
      </w:pPr>
      <w:r w:rsidDel="00000000" w:rsidR="00000000" w:rsidRPr="00000000">
        <w:rPr>
          <w:rFonts w:ascii="Arial" w:cs="Arial" w:eastAsia="Arial" w:hAnsi="Arial"/>
          <w:rtl w:val="0"/>
        </w:rPr>
        <w:t xml:space="preserve">There is also a </w:t>
      </w:r>
      <w:r w:rsidDel="00000000" w:rsidR="00000000" w:rsidRPr="00000000">
        <w:rPr>
          <w:rFonts w:ascii="Arial" w:cs="Arial" w:eastAsia="Arial" w:hAnsi="Arial"/>
          <w:rtl w:val="0"/>
        </w:rPr>
        <w:t xml:space="preserve">Sounds Write</w:t>
      </w:r>
      <w:r w:rsidDel="00000000" w:rsidR="00000000" w:rsidRPr="00000000">
        <w:rPr>
          <w:rFonts w:ascii="Arial" w:cs="Arial" w:eastAsia="Arial" w:hAnsi="Arial"/>
          <w:rtl w:val="0"/>
        </w:rPr>
        <w:t xml:space="preserve"> app available for tablets and iPads, which provides an enjoyable way for children to practise the sounds and skills they are learning in school. We will share further information about downloading and using the app once phonics teaching is underway.</w:t>
      </w:r>
    </w:p>
    <w:p w:rsidR="00000000" w:rsidDel="00000000" w:rsidP="00000000" w:rsidRDefault="00000000" w:rsidRPr="00000000" w14:paraId="0000000D">
      <w:pPr>
        <w:spacing w:after="240" w:before="240" w:line="276" w:lineRule="auto"/>
        <w:rPr>
          <w:rFonts w:ascii="Arial" w:cs="Arial" w:eastAsia="Arial" w:hAnsi="Arial"/>
        </w:rPr>
      </w:pPr>
      <w:hyperlink r:id="rId7">
        <w:r w:rsidDel="00000000" w:rsidR="00000000" w:rsidRPr="00000000">
          <w:rPr>
            <w:rFonts w:ascii="Arial" w:cs="Arial" w:eastAsia="Arial" w:hAnsi="Arial"/>
            <w:color w:val="1155cc"/>
            <w:u w:val="single"/>
            <w:rtl w:val="0"/>
          </w:rPr>
          <w:t xml:space="preserve">https://sounds-write.co.uk/ipad-app/?srsltid=AfmBOoqxAFQpV84uRNpL256TExs5PRVphA17PGymURZp_pLghwQPJS_8</w:t>
        </w:r>
      </w:hyperlink>
      <w:r w:rsidDel="00000000" w:rsidR="00000000" w:rsidRPr="00000000">
        <w:rPr>
          <w:rtl w:val="0"/>
        </w:rPr>
      </w:r>
    </w:p>
    <w:p w:rsidR="00000000" w:rsidDel="00000000" w:rsidP="00000000" w:rsidRDefault="00000000" w:rsidRPr="00000000" w14:paraId="0000000E">
      <w:pPr>
        <w:spacing w:after="240" w:before="240" w:line="276" w:lineRule="auto"/>
        <w:rPr>
          <w:rFonts w:ascii="Arial" w:cs="Arial" w:eastAsia="Arial" w:hAnsi="Arial"/>
        </w:rPr>
      </w:pPr>
      <w:r w:rsidDel="00000000" w:rsidR="00000000" w:rsidRPr="00000000">
        <w:rPr>
          <w:rFonts w:ascii="Arial" w:cs="Arial" w:eastAsia="Arial" w:hAnsi="Arial"/>
          <w:rtl w:val="0"/>
        </w:rPr>
        <w:t xml:space="preserve">You can make a huge difference by supporting your child at home. We encourage you to:</w:t>
      </w:r>
    </w:p>
    <w:p w:rsidR="00000000" w:rsidDel="00000000" w:rsidP="00000000" w:rsidRDefault="00000000" w:rsidRPr="00000000" w14:paraId="0000000F">
      <w:pPr>
        <w:numPr>
          <w:ilvl w:val="0"/>
          <w:numId w:val="1"/>
        </w:numPr>
        <w:spacing w:after="0" w:afterAutospacing="0" w:before="240" w:line="276" w:lineRule="auto"/>
        <w:ind w:left="720" w:hanging="360"/>
        <w:rPr>
          <w:rFonts w:ascii="Arial" w:cs="Arial" w:eastAsia="Arial" w:hAnsi="Arial"/>
        </w:rPr>
      </w:pPr>
      <w:r w:rsidDel="00000000" w:rsidR="00000000" w:rsidRPr="00000000">
        <w:rPr>
          <w:rFonts w:ascii="Arial" w:cs="Arial" w:eastAsia="Arial" w:hAnsi="Arial"/>
          <w:rtl w:val="0"/>
        </w:rPr>
        <w:t xml:space="preserve">read with your child every day, even if it is only for 10 minutes</w:t>
      </w:r>
    </w:p>
    <w:p w:rsidR="00000000" w:rsidDel="00000000" w:rsidP="00000000" w:rsidRDefault="00000000" w:rsidRPr="00000000" w14:paraId="00000010">
      <w:pPr>
        <w:numPr>
          <w:ilvl w:val="0"/>
          <w:numId w:val="1"/>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listen to your child read the books they bring home</w:t>
      </w:r>
    </w:p>
    <w:p w:rsidR="00000000" w:rsidDel="00000000" w:rsidP="00000000" w:rsidRDefault="00000000" w:rsidRPr="00000000" w14:paraId="00000011">
      <w:pPr>
        <w:numPr>
          <w:ilvl w:val="0"/>
          <w:numId w:val="1"/>
        </w:numPr>
        <w:spacing w:after="0" w:afterAutospacing="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practise the sounds and words they are learning in school</w:t>
      </w:r>
    </w:p>
    <w:p w:rsidR="00000000" w:rsidDel="00000000" w:rsidP="00000000" w:rsidRDefault="00000000" w:rsidRPr="00000000" w14:paraId="00000012">
      <w:pPr>
        <w:numPr>
          <w:ilvl w:val="0"/>
          <w:numId w:val="1"/>
        </w:numPr>
        <w:spacing w:after="240" w:before="0" w:before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share and enjoy a wide range of stories together</w:t>
      </w:r>
    </w:p>
    <w:p w:rsidR="00000000" w:rsidDel="00000000" w:rsidP="00000000" w:rsidRDefault="00000000" w:rsidRPr="00000000" w14:paraId="00000013">
      <w:pPr>
        <w:spacing w:after="240" w:before="240" w:line="276" w:lineRule="auto"/>
        <w:rPr>
          <w:rFonts w:ascii="Arial" w:cs="Arial" w:eastAsia="Arial" w:hAnsi="Arial"/>
        </w:rPr>
      </w:pPr>
      <w:r w:rsidDel="00000000" w:rsidR="00000000" w:rsidRPr="00000000">
        <w:rPr>
          <w:rFonts w:ascii="Arial" w:cs="Arial" w:eastAsia="Arial" w:hAnsi="Arial"/>
          <w:rtl w:val="0"/>
        </w:rPr>
        <w:t xml:space="preserve">Please remember that learning to read is a journey. Every child develops at their own pace, and we will support them every step of the way. If you have any questions about phonics or would like advice on how to help your child at home, please do not hesitate to speak to us.</w:t>
      </w:r>
    </w:p>
    <w:p w:rsidR="00000000" w:rsidDel="00000000" w:rsidP="00000000" w:rsidRDefault="00000000" w:rsidRPr="00000000" w14:paraId="00000014">
      <w:pPr>
        <w:spacing w:after="240" w:before="240" w:line="276" w:lineRule="auto"/>
        <w:rPr>
          <w:rFonts w:ascii="Arial" w:cs="Arial" w:eastAsia="Arial" w:hAnsi="Arial"/>
        </w:rPr>
      </w:pPr>
      <w:r w:rsidDel="00000000" w:rsidR="00000000" w:rsidRPr="00000000">
        <w:rPr>
          <w:rFonts w:ascii="Arial" w:cs="Arial" w:eastAsia="Arial" w:hAnsi="Arial"/>
          <w:rtl w:val="0"/>
        </w:rPr>
        <w:t xml:space="preserve">We are looking forward to working in partnership with you and helping your child become a confident, enthusiastic reader.</w:t>
      </w:r>
    </w:p>
    <w:p w:rsidR="00000000" w:rsidDel="00000000" w:rsidP="00000000" w:rsidRDefault="00000000" w:rsidRPr="00000000" w14:paraId="00000015">
      <w:pPr>
        <w:spacing w:after="240" w:before="240" w:line="276" w:lineRule="auto"/>
        <w:rPr>
          <w:rFonts w:ascii="Arial" w:cs="Arial" w:eastAsia="Arial" w:hAnsi="Arial"/>
        </w:rPr>
      </w:pPr>
      <w:r w:rsidDel="00000000" w:rsidR="00000000" w:rsidRPr="00000000">
        <w:rPr>
          <w:rFonts w:ascii="Arial" w:cs="Arial" w:eastAsia="Arial" w:hAnsi="Arial"/>
          <w:rtl w:val="0"/>
        </w:rPr>
        <w:t xml:space="preserve">Thank you for your continued support.</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Kind regards,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Miss Emily Wratten and Mr Matt Garlinge</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rtl w:val="0"/>
        </w:rPr>
        <w:t xml:space="preserve">Class Teacher</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and EYFS L</w:t>
      </w:r>
      <w:r w:rsidDel="00000000" w:rsidR="00000000" w:rsidRPr="00000000">
        <w:rPr>
          <w:rFonts w:ascii="Arial" w:cs="Arial" w:eastAsia="Arial" w:hAnsi="Arial"/>
          <w:rtl w:val="0"/>
        </w:rPr>
        <w:t xml:space="preserve">ead</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Wicklewood Primary and Nursery School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sectPr>
      <w:headerReference r:id="rId8" w:type="default"/>
      <w:footerReference r:id="rId9" w:type="default"/>
      <w:pgSz w:h="16838" w:w="11906" w:orient="portrait"/>
      <w:pgMar w:bottom="720" w:top="720" w:left="720" w:right="720" w:header="720" w:footer="45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Libre Baskervill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Libre Baskerville" w:cs="Libre Baskerville" w:eastAsia="Libre Baskerville" w:hAnsi="Libre Baskerville"/>
        <w:b w:val="0"/>
        <w:bCs w:val="0"/>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Libre Baskerville" w:cs="Libre Baskerville" w:eastAsia="Libre Baskerville" w:hAnsi="Libre Baskerville"/>
        <w:b w:val="0"/>
        <w:bCs w:val="0"/>
        <w:i w:val="0"/>
        <w:iCs w:val="0"/>
        <w:smallCaps w:val="0"/>
        <w:strike w:val="0"/>
        <w:color w:val="000000"/>
        <w:u w:val="none"/>
        <w:shd w:fill="auto" w:val="clear"/>
        <w:vertAlign w:val="baseline"/>
      </w:rPr>
    </w:pPr>
    <w:r w:rsidDel="00000000" w:rsidR="00000000" w:rsidRPr="00000000">
      <w:rPr>
        <w:rFonts w:ascii="Libre Baskerville" w:cs="Libre Baskerville" w:eastAsia="Libre Baskerville" w:hAnsi="Libre Baskerville"/>
        <w:b w:val="0"/>
        <w:bCs w:val="0"/>
        <w:i w:val="0"/>
        <w:iCs w:val="0"/>
        <w:smallCaps w:val="0"/>
        <w:strike w:val="0"/>
        <w:color w:val="000000"/>
        <w:u w:val="none"/>
        <w:shd w:fill="auto" w:val="clear"/>
        <w:vertAlign w:val="baseline"/>
        <w:rtl w:val="0"/>
      </w:rPr>
      <w:t xml:space="preserve">Head of School: Mr L Hughes</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278"/>
        <w:tab w:val="left" w:leader="none" w:pos="1493"/>
        <w:tab w:val="center" w:leader="none" w:pos="2552"/>
      </w:tabs>
      <w:spacing w:after="0" w:before="0" w:line="240" w:lineRule="auto"/>
      <w:ind w:left="0" w:right="0" w:firstLine="0"/>
      <w:jc w:val="center"/>
      <w:rPr>
        <w:rFonts w:ascii="Libre Baskerville" w:cs="Libre Baskerville" w:eastAsia="Libre Baskerville" w:hAnsi="Libre Baskerville"/>
        <w:b w:val="0"/>
        <w:bCs w:val="0"/>
        <w:i w:val="0"/>
        <w:iCs w:val="0"/>
        <w:smallCaps w:val="0"/>
        <w:strike w:val="0"/>
        <w:color w:val="000000"/>
        <w:u w:val="none"/>
        <w:shd w:fill="auto" w:val="clear"/>
        <w:vertAlign w:val="baseline"/>
      </w:rPr>
    </w:pPr>
    <w:r w:rsidDel="00000000" w:rsidR="00000000" w:rsidRPr="00000000">
      <w:rPr>
        <w:rFonts w:ascii="Libre Baskerville" w:cs="Libre Baskerville" w:eastAsia="Libre Baskerville" w:hAnsi="Libre Baskerville"/>
        <w:b w:val="0"/>
        <w:bCs w:val="0"/>
        <w:i w:val="0"/>
        <w:iCs w:val="0"/>
        <w:smallCaps w:val="0"/>
        <w:strike w:val="0"/>
        <w:color w:val="000000"/>
        <w:u w:val="none"/>
        <w:shd w:fill="auto" w:val="clear"/>
        <w:vertAlign w:val="baseline"/>
        <w:rtl w:val="0"/>
      </w:rPr>
      <w:t xml:space="preserve">Chair of Governors: Mr H Cook</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278"/>
        <w:tab w:val="left" w:leader="none" w:pos="1493"/>
        <w:tab w:val="center" w:leader="none" w:pos="2552"/>
      </w:tabs>
      <w:spacing w:after="0" w:before="0" w:line="240" w:lineRule="auto"/>
      <w:ind w:left="0" w:right="0" w:firstLine="0"/>
      <w:jc w:val="center"/>
      <w:rPr>
        <w:rFonts w:ascii="Libre Baskerville" w:cs="Libre Baskerville" w:eastAsia="Libre Baskerville" w:hAnsi="Libre Baskerville"/>
        <w:b w:val="0"/>
        <w:bCs w:val="0"/>
        <w:i w:val="0"/>
        <w:iCs w:val="0"/>
        <w:smallCaps w:val="0"/>
        <w:strike w:val="0"/>
        <w:color w:val="00000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2705735</wp:posOffset>
          </wp:positionH>
          <wp:positionV relativeFrom="paragraph">
            <wp:posOffset>93345</wp:posOffset>
          </wp:positionV>
          <wp:extent cx="1234440" cy="643890"/>
          <wp:effectExtent b="0" l="0" r="0" t="0"/>
          <wp:wrapNone/>
          <wp:docPr descr="A blue bird with orange and white text&#10;&#10;Description automatically generated" id="1" name="image2.png"/>
          <a:graphic>
            <a:graphicData uri="http://schemas.openxmlformats.org/drawingml/2006/picture">
              <pic:pic>
                <pic:nvPicPr>
                  <pic:cNvPr descr="A blue bird with orange and white text&#10;&#10;Description automatically generated" id="0" name="image2.png"/>
                  <pic:cNvPicPr preferRelativeResize="0"/>
                </pic:nvPicPr>
                <pic:blipFill>
                  <a:blip r:embed="rId1"/>
                  <a:srcRect b="0" l="0" r="0" t="0"/>
                  <a:stretch>
                    <a:fillRect/>
                  </a:stretch>
                </pic:blipFill>
                <pic:spPr>
                  <a:xfrm>
                    <a:off x="0" y="0"/>
                    <a:ext cx="1234440" cy="643890"/>
                  </a:xfrm>
                  <a:prstGeom prst="rect"/>
                  <a:ln/>
                </pic:spPr>
              </pic:pic>
            </a:graphicData>
          </a:graphic>
        </wp:anchor>
      </w:drawing>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278"/>
        <w:tab w:val="left" w:leader="none" w:pos="1493"/>
        <w:tab w:val="center" w:leader="none" w:pos="2552"/>
      </w:tabs>
      <w:spacing w:after="0" w:before="0" w:line="240" w:lineRule="auto"/>
      <w:ind w:left="0" w:right="0" w:firstLine="0"/>
      <w:jc w:val="center"/>
      <w:rPr>
        <w:rFonts w:ascii="Libre Baskerville" w:cs="Libre Baskerville" w:eastAsia="Libre Baskerville" w:hAnsi="Libre Baskerville"/>
        <w:b w:val="0"/>
        <w:bCs w:val="0"/>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2025"/>
        <w:tab w:val="center" w:leader="none" w:pos="5233"/>
      </w:tabs>
      <w:spacing w:after="0" w:before="0" w:line="240" w:lineRule="auto"/>
      <w:ind w:left="0" w:right="0" w:firstLine="0"/>
      <w:jc w:val="left"/>
      <w:rPr>
        <w:rFonts w:ascii="Libre Baskerville" w:cs="Libre Baskerville" w:eastAsia="Libre Baskerville" w:hAnsi="Libre Baskerville"/>
        <w:b w:val="0"/>
        <w:bCs w:val="0"/>
        <w:i w:val="0"/>
        <w:iCs w:val="0"/>
        <w:smallCaps w:val="0"/>
        <w:strike w:val="0"/>
        <w:color w:val="000000"/>
        <w:u w:val="none"/>
        <w:shd w:fill="auto" w:val="clear"/>
        <w:vertAlign w:val="baseline"/>
      </w:rPr>
    </w:pPr>
    <w:r w:rsidDel="00000000" w:rsidR="00000000" w:rsidRPr="00000000">
      <w:rPr>
        <w:rFonts w:ascii="Libre Baskerville" w:cs="Libre Baskerville" w:eastAsia="Libre Baskerville" w:hAnsi="Libre Baskerville"/>
        <w:b w:val="0"/>
        <w:bCs w:val="0"/>
        <w:i w:val="0"/>
        <w:iCs w:val="0"/>
        <w:smallCaps w:val="0"/>
        <w:strike w:val="0"/>
        <w:color w:val="000000"/>
        <w:u w:val="none"/>
        <w:shd w:fill="auto" w:val="clear"/>
        <w:vertAlign w:val="baseline"/>
        <w:rtl w:val="0"/>
      </w:rPr>
      <w:tab/>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jc w:val="center"/>
      <w:rPr>
        <w:rFonts w:ascii="Libre Baskerville" w:cs="Libre Baskerville" w:eastAsia="Libre Baskerville" w:hAnsi="Libre Baskerville"/>
        <w:sz w:val="24"/>
        <w:szCs w:val="24"/>
      </w:rPr>
    </w:pPr>
    <w:r w:rsidDel="00000000" w:rsidR="00000000" w:rsidRPr="00000000">
      <w:rPr>
        <w:rFonts w:ascii="Libre Baskerville" w:cs="Libre Baskerville" w:eastAsia="Libre Baskerville" w:hAnsi="Libre Baskerville"/>
        <w:sz w:val="24"/>
        <w:szCs w:val="24"/>
        <w:rtl w:val="0"/>
      </w:rPr>
      <w:t xml:space="preserve">Wicklewood Primary School and Nursery</w:t>
    </w:r>
  </w:p>
  <w:p w:rsidR="00000000" w:rsidDel="00000000" w:rsidP="00000000" w:rsidRDefault="00000000" w:rsidRPr="00000000" w14:paraId="0000001E">
    <w:pPr>
      <w:jc w:val="center"/>
      <w:rPr>
        <w:rFonts w:ascii="Libre Baskerville" w:cs="Libre Baskerville" w:eastAsia="Libre Baskerville" w:hAnsi="Libre Baskerville"/>
        <w:sz w:val="24"/>
        <w:szCs w:val="24"/>
      </w:rPr>
    </w:pPr>
    <w:r w:rsidDel="00000000" w:rsidR="00000000" w:rsidRPr="00000000">
      <w:rPr>
        <w:rFonts w:ascii="Libre Baskerville" w:cs="Libre Baskerville" w:eastAsia="Libre Baskerville" w:hAnsi="Libre Baskerville"/>
        <w:sz w:val="24"/>
        <w:szCs w:val="24"/>
        <w:rtl w:val="0"/>
      </w:rPr>
      <w:t xml:space="preserve">Hackford Road</w:t>
    </w:r>
    <w:r w:rsidDel="00000000" w:rsidR="00000000" w:rsidRPr="00000000">
      <w:drawing>
        <wp:anchor allowOverlap="1" behindDoc="0" distB="0" distT="0" distL="114300" distR="114300" hidden="0" layoutInCell="1" locked="0" relativeHeight="0" simplePos="0">
          <wp:simplePos x="0" y="0"/>
          <wp:positionH relativeFrom="column">
            <wp:posOffset>91445</wp:posOffset>
          </wp:positionH>
          <wp:positionV relativeFrom="paragraph">
            <wp:posOffset>13335</wp:posOffset>
          </wp:positionV>
          <wp:extent cx="1264920" cy="1277122"/>
          <wp:effectExtent b="0" l="0" r="0" t="0"/>
          <wp:wrapNone/>
          <wp:docPr descr="A logo with a windmill and trees&#10;&#10;Description automatically generated" id="2" name="image1.png"/>
          <a:graphic>
            <a:graphicData uri="http://schemas.openxmlformats.org/drawingml/2006/picture">
              <pic:pic>
                <pic:nvPicPr>
                  <pic:cNvPr descr="A logo with a windmill and trees&#10;&#10;Description automatically generated" id="0" name="image1.png"/>
                  <pic:cNvPicPr preferRelativeResize="0"/>
                </pic:nvPicPr>
                <pic:blipFill>
                  <a:blip r:embed="rId1"/>
                  <a:srcRect b="0" l="0" r="0" t="0"/>
                  <a:stretch>
                    <a:fillRect/>
                  </a:stretch>
                </pic:blipFill>
                <pic:spPr>
                  <a:xfrm>
                    <a:off x="0" y="0"/>
                    <a:ext cx="1264920" cy="1277122"/>
                  </a:xfrm>
                  <a:prstGeom prst="rect"/>
                  <a:ln/>
                </pic:spPr>
              </pic:pic>
            </a:graphicData>
          </a:graphic>
        </wp:anchor>
      </w:drawing>
    </w:r>
  </w:p>
  <w:p w:rsidR="00000000" w:rsidDel="00000000" w:rsidP="00000000" w:rsidRDefault="00000000" w:rsidRPr="00000000" w14:paraId="0000001F">
    <w:pPr>
      <w:jc w:val="center"/>
      <w:rPr>
        <w:rFonts w:ascii="Libre Baskerville" w:cs="Libre Baskerville" w:eastAsia="Libre Baskerville" w:hAnsi="Libre Baskerville"/>
        <w:sz w:val="24"/>
        <w:szCs w:val="24"/>
      </w:rPr>
    </w:pPr>
    <w:r w:rsidDel="00000000" w:rsidR="00000000" w:rsidRPr="00000000">
      <w:rPr>
        <w:rFonts w:ascii="Libre Baskerville" w:cs="Libre Baskerville" w:eastAsia="Libre Baskerville" w:hAnsi="Libre Baskerville"/>
        <w:sz w:val="24"/>
        <w:szCs w:val="24"/>
        <w:rtl w:val="0"/>
      </w:rPr>
      <w:t xml:space="preserve">Wicklewood</w:t>
    </w:r>
  </w:p>
  <w:p w:rsidR="00000000" w:rsidDel="00000000" w:rsidP="00000000" w:rsidRDefault="00000000" w:rsidRPr="00000000" w14:paraId="00000020">
    <w:pPr>
      <w:jc w:val="center"/>
      <w:rPr>
        <w:rFonts w:ascii="Libre Baskerville" w:cs="Libre Baskerville" w:eastAsia="Libre Baskerville" w:hAnsi="Libre Baskerville"/>
        <w:sz w:val="24"/>
        <w:szCs w:val="24"/>
      </w:rPr>
    </w:pPr>
    <w:r w:rsidDel="00000000" w:rsidR="00000000" w:rsidRPr="00000000">
      <w:rPr>
        <w:rFonts w:ascii="Libre Baskerville" w:cs="Libre Baskerville" w:eastAsia="Libre Baskerville" w:hAnsi="Libre Baskerville"/>
        <w:sz w:val="24"/>
        <w:szCs w:val="24"/>
        <w:rtl w:val="0"/>
      </w:rPr>
      <w:t xml:space="preserve">Wymondham</w:t>
    </w:r>
  </w:p>
  <w:p w:rsidR="00000000" w:rsidDel="00000000" w:rsidP="00000000" w:rsidRDefault="00000000" w:rsidRPr="00000000" w14:paraId="00000021">
    <w:pPr>
      <w:jc w:val="center"/>
      <w:rPr>
        <w:rFonts w:ascii="Libre Baskerville" w:cs="Libre Baskerville" w:eastAsia="Libre Baskerville" w:hAnsi="Libre Baskerville"/>
        <w:sz w:val="24"/>
        <w:szCs w:val="24"/>
      </w:rPr>
    </w:pPr>
    <w:r w:rsidDel="00000000" w:rsidR="00000000" w:rsidRPr="00000000">
      <w:rPr>
        <w:rFonts w:ascii="Libre Baskerville" w:cs="Libre Baskerville" w:eastAsia="Libre Baskerville" w:hAnsi="Libre Baskerville"/>
        <w:sz w:val="24"/>
        <w:szCs w:val="24"/>
        <w:rtl w:val="0"/>
      </w:rPr>
      <w:t xml:space="preserve">NR18 9QJ</w:t>
    </w:r>
  </w:p>
  <w:p w:rsidR="00000000" w:rsidDel="00000000" w:rsidP="00000000" w:rsidRDefault="00000000" w:rsidRPr="00000000" w14:paraId="00000022">
    <w:pPr>
      <w:jc w:val="center"/>
      <w:rPr>
        <w:rFonts w:ascii="Libre Baskerville" w:cs="Libre Baskerville" w:eastAsia="Libre Baskerville" w:hAnsi="Libre Baskerville"/>
        <w:sz w:val="24"/>
        <w:szCs w:val="24"/>
      </w:rPr>
    </w:pPr>
    <w:r w:rsidDel="00000000" w:rsidR="00000000" w:rsidRPr="00000000">
      <w:rPr>
        <w:rFonts w:ascii="Libre Baskerville" w:cs="Libre Baskerville" w:eastAsia="Libre Baskerville" w:hAnsi="Libre Baskerville"/>
        <w:sz w:val="24"/>
        <w:szCs w:val="24"/>
        <w:rtl w:val="0"/>
      </w:rPr>
      <w:t xml:space="preserve">Telephone: 01953 602333</w:t>
    </w:r>
  </w:p>
  <w:p w:rsidR="00000000" w:rsidDel="00000000" w:rsidP="00000000" w:rsidRDefault="00000000" w:rsidRPr="00000000" w14:paraId="00000023">
    <w:pPr>
      <w:jc w:val="center"/>
      <w:rPr>
        <w:rFonts w:ascii="Libre Baskerville" w:cs="Libre Baskerville" w:eastAsia="Libre Baskerville" w:hAnsi="Libre Baskerville"/>
        <w:sz w:val="24"/>
        <w:szCs w:val="24"/>
      </w:rPr>
    </w:pPr>
    <w:r w:rsidDel="00000000" w:rsidR="00000000" w:rsidRPr="00000000">
      <w:rPr>
        <w:rFonts w:ascii="Libre Baskerville" w:cs="Libre Baskerville" w:eastAsia="Libre Baskerville" w:hAnsi="Libre Baskerville"/>
        <w:sz w:val="24"/>
        <w:szCs w:val="24"/>
        <w:rtl w:val="0"/>
      </w:rPr>
      <w:t xml:space="preserve">email: office@wicklewoodschool.co.uk</w:t>
    </w:r>
  </w:p>
  <w:p w:rsidR="00000000" w:rsidDel="00000000" w:rsidP="00000000" w:rsidRDefault="00000000" w:rsidRPr="00000000" w14:paraId="00000024">
    <w:pPr>
      <w:ind w:left="720" w:firstLine="720"/>
      <w:rPr>
        <w:rFonts w:ascii="Libre Baskerville" w:cs="Libre Baskerville" w:eastAsia="Libre Baskerville" w:hAnsi="Libre Baskerville"/>
        <w:sz w:val="24"/>
        <w:szCs w:val="24"/>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60" w:before="240" w:lineRule="auto"/>
    </w:pPr>
    <w:rPr>
      <w:rFonts w:ascii="Arial" w:cs="Arial" w:eastAsia="Arial" w:hAnsi="Arial"/>
      <w:b w:val="1"/>
      <w:bCs w:val="1"/>
      <w:i w:val="1"/>
      <w:iCs w:val="1"/>
      <w:sz w:val="28"/>
      <w:szCs w:val="28"/>
    </w:rPr>
  </w:style>
  <w:style w:type="paragraph" w:styleId="Heading3">
    <w:name w:val="heading 3"/>
    <w:basedOn w:val="Normal"/>
    <w:next w:val="Normal"/>
    <w:pPr>
      <w:keepNext w:val="1"/>
    </w:pPr>
    <w:rPr>
      <w:rFonts w:ascii="Arial" w:cs="Arial" w:eastAsia="Arial" w:hAnsi="Arial"/>
      <w:b w:val="1"/>
      <w:bCs w:val="1"/>
      <w:sz w:val="24"/>
      <w:szCs w:val="24"/>
      <w:u w:val="single"/>
    </w:rPr>
  </w:style>
  <w:style w:type="paragraph" w:styleId="Heading4">
    <w:name w:val="heading 4"/>
    <w:basedOn w:val="Normal"/>
    <w:next w:val="Normal"/>
    <w:pPr>
      <w:keepNext w:val="1"/>
    </w:pPr>
    <w:rPr>
      <w:rFonts w:ascii="Arial" w:cs="Arial" w:eastAsia="Arial" w:hAnsi="Arial"/>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sounds-write.co.uk/ipad-app/?srsltid=AfmBOoqxAFQpV84uRNpL256TExs5PRVphA17PGymURZp_pLghwQPJS_8"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ibreBaskerville-regular.ttf"/><Relationship Id="rId2" Type="http://schemas.openxmlformats.org/officeDocument/2006/relationships/font" Target="fonts/LibreBaskerville-bold.ttf"/><Relationship Id="rId3" Type="http://schemas.openxmlformats.org/officeDocument/2006/relationships/font" Target="fonts/LibreBaskerville-italic.ttf"/><Relationship Id="rId4" Type="http://schemas.openxmlformats.org/officeDocument/2006/relationships/font" Target="fonts/LibreBaskervill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kJfdQ8GdoV/52admg5/AoDYMFA==">CgMxLjA4AHIhMUllRm5LSWlJbm41aml4NEVsaXpSVHlSNktXWVB2NWFV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0x01010058719B64466CF2469F2D4B5CFD39FFAB</vt:lpwstr>
  </property>
</Properties>
</file>